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AB4FF" w14:textId="77777777" w:rsidR="00BB3C1C" w:rsidRPr="00BB3C1C" w:rsidRDefault="00BB3C1C" w:rsidP="00BB3C1C"/>
    <w:p w14:paraId="5A9E77D9" w14:textId="77777777" w:rsidR="00BB3C1C" w:rsidRPr="00BB3C1C" w:rsidRDefault="00BB3C1C" w:rsidP="00BB3C1C">
      <w:r w:rsidRPr="00BB3C1C">
        <w:t xml:space="preserve"> </w:t>
      </w:r>
      <w:r w:rsidRPr="00BB3C1C">
        <w:rPr>
          <w:b/>
          <w:bCs/>
        </w:rPr>
        <w:t xml:space="preserve">‘Pay Nothing Til Jan 2026’ Terms and Conditions </w:t>
      </w:r>
    </w:p>
    <w:p w14:paraId="0C68982D" w14:textId="77777777" w:rsidR="00BB3C1C" w:rsidRPr="00BB3C1C" w:rsidRDefault="00BB3C1C" w:rsidP="00BB3C1C">
      <w:pPr>
        <w:numPr>
          <w:ilvl w:val="1"/>
          <w:numId w:val="1"/>
        </w:numPr>
      </w:pPr>
      <w:r w:rsidRPr="00BB3C1C">
        <w:t xml:space="preserve">Promoter The Promoter (GROUNDUP) of the </w:t>
      </w:r>
      <w:r w:rsidRPr="00BB3C1C">
        <w:rPr>
          <w:b/>
          <w:bCs/>
        </w:rPr>
        <w:t xml:space="preserve">‘Pay Nothing Til Jan 2026’ </w:t>
      </w:r>
      <w:r w:rsidRPr="00BB3C1C">
        <w:t xml:space="preserve">promotion is operated by Viva Leisure Memberships Pty Ltd ABN (13 617 752 819) of registered office address: DKSN 2.0 North Building, Level 3/23 Challis Street, Dickson, ACT, 2062. </w:t>
      </w:r>
    </w:p>
    <w:p w14:paraId="23A2AFBF" w14:textId="77777777" w:rsidR="00BB3C1C" w:rsidRPr="00BB3C1C" w:rsidRDefault="00BB3C1C" w:rsidP="00BB3C1C">
      <w:pPr>
        <w:numPr>
          <w:ilvl w:val="1"/>
          <w:numId w:val="1"/>
        </w:numPr>
      </w:pPr>
      <w:r w:rsidRPr="00BB3C1C">
        <w:t>The promoter is a subsidiary of Viva Leisure Limited ABN 76 607 079 792 ("</w:t>
      </w:r>
      <w:r w:rsidRPr="00BB3C1C">
        <w:rPr>
          <w:b/>
          <w:bCs/>
        </w:rPr>
        <w:t>Viva</w:t>
      </w:r>
      <w:r w:rsidRPr="00BB3C1C">
        <w:t xml:space="preserve">”) and is a member of the Viva Group which operates multiple fitness facilities trading as GROUNDUP. </w:t>
      </w:r>
    </w:p>
    <w:p w14:paraId="333CEB1C" w14:textId="77777777" w:rsidR="00BB3C1C" w:rsidRPr="00BB3C1C" w:rsidRDefault="00BB3C1C" w:rsidP="00BB3C1C">
      <w:pPr>
        <w:numPr>
          <w:ilvl w:val="1"/>
          <w:numId w:val="1"/>
        </w:numPr>
      </w:pPr>
      <w:r w:rsidRPr="00BB3C1C">
        <w:t xml:space="preserve">The abovementioned companies will be hereafter jointly referred to as the Promoter. </w:t>
      </w:r>
    </w:p>
    <w:p w14:paraId="431457E8" w14:textId="77777777" w:rsidR="00BB3C1C" w:rsidRPr="00BB3C1C" w:rsidRDefault="00BB3C1C" w:rsidP="00BB3C1C">
      <w:pPr>
        <w:numPr>
          <w:ilvl w:val="1"/>
          <w:numId w:val="1"/>
        </w:numPr>
      </w:pPr>
    </w:p>
    <w:p w14:paraId="7E7D24BC" w14:textId="77777777" w:rsidR="00BB3C1C" w:rsidRPr="00BB3C1C" w:rsidRDefault="00BB3C1C" w:rsidP="00BB3C1C">
      <w:pPr>
        <w:numPr>
          <w:ilvl w:val="1"/>
          <w:numId w:val="1"/>
        </w:numPr>
      </w:pPr>
      <w:r w:rsidRPr="00BB3C1C">
        <w:t xml:space="preserve">Promotion Period Promotion Period means the period commencing on Monday 8th December 2025 08:00am Friday 12th December 2025 11:59pm, which may be amended at the Promoter’s discretion. </w:t>
      </w:r>
    </w:p>
    <w:p w14:paraId="21F74F1D" w14:textId="77777777" w:rsidR="00BB3C1C" w:rsidRPr="00BB3C1C" w:rsidRDefault="00BB3C1C" w:rsidP="00BB3C1C">
      <w:pPr>
        <w:numPr>
          <w:ilvl w:val="2"/>
          <w:numId w:val="1"/>
        </w:numPr>
      </w:pPr>
      <w:r w:rsidRPr="00BB3C1C">
        <w:t xml:space="preserve">Upon cessation of the Promotion Period: no further claims or participation in the Promotion will be </w:t>
      </w:r>
      <w:proofErr w:type="gramStart"/>
      <w:r w:rsidRPr="00BB3C1C">
        <w:t>accepted;</w:t>
      </w:r>
      <w:proofErr w:type="gramEnd"/>
      <w:r w:rsidRPr="00BB3C1C">
        <w:t xml:space="preserve"> </w:t>
      </w:r>
    </w:p>
    <w:p w14:paraId="27A2C71B" w14:textId="77777777" w:rsidR="00BB3C1C" w:rsidRPr="00BB3C1C" w:rsidRDefault="00BB3C1C" w:rsidP="00BB3C1C">
      <w:pPr>
        <w:numPr>
          <w:ilvl w:val="2"/>
          <w:numId w:val="1"/>
        </w:numPr>
      </w:pPr>
      <w:r w:rsidRPr="00BB3C1C">
        <w:t xml:space="preserve">any promotional benefits, discounts, or offers associated with the Promotion will cease to be available; and </w:t>
      </w:r>
    </w:p>
    <w:p w14:paraId="2ABD19CC" w14:textId="77777777" w:rsidR="00BB3C1C" w:rsidRPr="00BB3C1C" w:rsidRDefault="00BB3C1C" w:rsidP="00BB3C1C">
      <w:pPr>
        <w:numPr>
          <w:ilvl w:val="2"/>
          <w:numId w:val="1"/>
        </w:numPr>
      </w:pPr>
      <w:r w:rsidRPr="00BB3C1C">
        <w:t xml:space="preserve">the Promoter may, at its discretion, honour any validly submitted entries or claims received prior to termination. </w:t>
      </w:r>
    </w:p>
    <w:p w14:paraId="3393696C" w14:textId="77777777" w:rsidR="00BB3C1C" w:rsidRPr="00BB3C1C" w:rsidRDefault="00BB3C1C" w:rsidP="00BB3C1C">
      <w:pPr>
        <w:numPr>
          <w:ilvl w:val="2"/>
          <w:numId w:val="1"/>
        </w:numPr>
      </w:pPr>
    </w:p>
    <w:p w14:paraId="3940248F" w14:textId="77777777" w:rsidR="00BB3C1C" w:rsidRPr="00BB3C1C" w:rsidRDefault="00BB3C1C" w:rsidP="00BB3C1C">
      <w:pPr>
        <w:numPr>
          <w:ilvl w:val="2"/>
          <w:numId w:val="1"/>
        </w:numPr>
      </w:pPr>
      <w:r w:rsidRPr="00BB3C1C">
        <w:t xml:space="preserve">The Promoter accepts no liability for any loss or disappointment suffered by any person </w:t>
      </w:r>
      <w:proofErr w:type="gramStart"/>
      <w:r w:rsidRPr="00BB3C1C">
        <w:t>as a result of</w:t>
      </w:r>
      <w:proofErr w:type="gramEnd"/>
      <w:r w:rsidRPr="00BB3C1C">
        <w:t xml:space="preserve"> the termination of the Promotion. </w:t>
      </w:r>
    </w:p>
    <w:p w14:paraId="6CC750FF" w14:textId="77777777" w:rsidR="00BB3C1C" w:rsidRPr="00BB3C1C" w:rsidRDefault="00BB3C1C" w:rsidP="00BB3C1C">
      <w:pPr>
        <w:numPr>
          <w:ilvl w:val="2"/>
          <w:numId w:val="1"/>
        </w:numPr>
      </w:pPr>
    </w:p>
    <w:p w14:paraId="357B38AE" w14:textId="77777777" w:rsidR="00BB3C1C" w:rsidRPr="00BB3C1C" w:rsidRDefault="00BB3C1C" w:rsidP="00BB3C1C">
      <w:pPr>
        <w:numPr>
          <w:ilvl w:val="1"/>
          <w:numId w:val="1"/>
        </w:numPr>
      </w:pPr>
      <w:r w:rsidRPr="00BB3C1C">
        <w:t xml:space="preserve">Eligibility Eligible Individual means an individual that enters an Eligible Membership at Eligible Location during the Promotion Period, subject to the Membership Terms and Conditions, a copy of which is located at GROUNDUP website. </w:t>
      </w:r>
    </w:p>
    <w:p w14:paraId="533A305E" w14:textId="77777777" w:rsidR="00BB3C1C" w:rsidRPr="00BB3C1C" w:rsidRDefault="00BB3C1C" w:rsidP="00BB3C1C">
      <w:pPr>
        <w:numPr>
          <w:ilvl w:val="1"/>
          <w:numId w:val="1"/>
        </w:numPr>
      </w:pPr>
      <w:r w:rsidRPr="00BB3C1C">
        <w:t xml:space="preserve">By participating in this Promotion, the Eligible Individual accepts these Terms and Conditions. </w:t>
      </w:r>
    </w:p>
    <w:p w14:paraId="7A5E7916" w14:textId="77777777" w:rsidR="00BB3C1C" w:rsidRPr="00BB3C1C" w:rsidRDefault="00BB3C1C" w:rsidP="00BB3C1C">
      <w:pPr>
        <w:numPr>
          <w:ilvl w:val="1"/>
          <w:numId w:val="1"/>
        </w:numPr>
      </w:pPr>
      <w:r w:rsidRPr="00BB3C1C">
        <w:t xml:space="preserve">Eligible Location means any GROUNDUP Studio nationally excluding, Dickson Wellness. </w:t>
      </w:r>
    </w:p>
    <w:p w14:paraId="15583343" w14:textId="77777777" w:rsidR="00BB3C1C" w:rsidRPr="00BB3C1C" w:rsidRDefault="00BB3C1C" w:rsidP="00BB3C1C">
      <w:pPr>
        <w:numPr>
          <w:ilvl w:val="1"/>
          <w:numId w:val="1"/>
        </w:numPr>
      </w:pPr>
      <w:r w:rsidRPr="00BB3C1C">
        <w:t xml:space="preserve">Eligible Membership means any eligible Unlimited Commit and Movement Duo 12-week-fixed-term Membership Agreement </w:t>
      </w:r>
      <w:proofErr w:type="gramStart"/>
      <w:r w:rsidRPr="00BB3C1C">
        <w:t>entered into</w:t>
      </w:r>
      <w:proofErr w:type="gramEnd"/>
      <w:r w:rsidRPr="00BB3C1C">
        <w:t xml:space="preserve"> by an individual at Eligible Location during the Promotion Period. </w:t>
      </w:r>
    </w:p>
    <w:p w14:paraId="73B344F6" w14:textId="77777777" w:rsidR="00BB3C1C" w:rsidRPr="00BB3C1C" w:rsidRDefault="00BB3C1C" w:rsidP="00BB3C1C">
      <w:pPr>
        <w:numPr>
          <w:ilvl w:val="1"/>
          <w:numId w:val="1"/>
        </w:numPr>
      </w:pPr>
      <w:r w:rsidRPr="00BB3C1C">
        <w:t xml:space="preserve">Excluded memberships include any Unlimited Flex Membership, all upgrades/downgrades, Intro Offers, 10-Class Packs, all Wellness Memberships, and any Wellness Visit Pack. </w:t>
      </w:r>
    </w:p>
    <w:p w14:paraId="3F699757" w14:textId="77777777" w:rsidR="00BB3C1C" w:rsidRPr="00BB3C1C" w:rsidRDefault="00BB3C1C" w:rsidP="00BB3C1C">
      <w:pPr>
        <w:numPr>
          <w:ilvl w:val="1"/>
          <w:numId w:val="1"/>
        </w:numPr>
      </w:pPr>
      <w:r w:rsidRPr="00BB3C1C">
        <w:t xml:space="preserve">The Promotion is not valid in conjunction with any other offer. </w:t>
      </w:r>
    </w:p>
    <w:p w14:paraId="50DFB5C1" w14:textId="77777777" w:rsidR="00BB3C1C" w:rsidRPr="00BB3C1C" w:rsidRDefault="00BB3C1C" w:rsidP="00BB3C1C">
      <w:pPr>
        <w:numPr>
          <w:ilvl w:val="1"/>
          <w:numId w:val="1"/>
        </w:numPr>
      </w:pPr>
    </w:p>
    <w:p w14:paraId="314C7C17" w14:textId="77777777" w:rsidR="00BB3C1C" w:rsidRPr="00BB3C1C" w:rsidRDefault="00BB3C1C" w:rsidP="00BB3C1C">
      <w:pPr>
        <w:numPr>
          <w:ilvl w:val="1"/>
          <w:numId w:val="1"/>
        </w:numPr>
      </w:pPr>
      <w:r w:rsidRPr="00BB3C1C">
        <w:t>Offer The Promoter agrees to $0 Activation Fee and to remove all membership fees from the date of purchase to Jan 1st</w:t>
      </w:r>
      <w:proofErr w:type="gramStart"/>
      <w:r w:rsidRPr="00BB3C1C">
        <w:t xml:space="preserve"> 2026</w:t>
      </w:r>
      <w:proofErr w:type="gramEnd"/>
      <w:r w:rsidRPr="00BB3C1C">
        <w:t xml:space="preserve"> (“</w:t>
      </w:r>
      <w:r w:rsidRPr="00BB3C1C">
        <w:rPr>
          <w:b/>
          <w:bCs/>
        </w:rPr>
        <w:t>Offer</w:t>
      </w:r>
      <w:r w:rsidRPr="00BB3C1C">
        <w:t xml:space="preserve">”) for each Eligible Individual opting into the Promotion in accordance with these Terms and Conditions. </w:t>
      </w:r>
    </w:p>
    <w:p w14:paraId="5E414310" w14:textId="77777777" w:rsidR="00BB3C1C" w:rsidRPr="00BB3C1C" w:rsidRDefault="00BB3C1C" w:rsidP="00BB3C1C">
      <w:pPr>
        <w:numPr>
          <w:ilvl w:val="1"/>
          <w:numId w:val="1"/>
        </w:numPr>
      </w:pPr>
    </w:p>
    <w:p w14:paraId="08B6AC4F" w14:textId="77777777" w:rsidR="00BB3C1C" w:rsidRPr="00BB3C1C" w:rsidRDefault="00BB3C1C" w:rsidP="00BB3C1C"/>
    <w:p w14:paraId="62FD10F6" w14:textId="77777777" w:rsidR="00BB3C1C" w:rsidRPr="00BB3C1C" w:rsidRDefault="00BB3C1C" w:rsidP="00BB3C1C"/>
    <w:p w14:paraId="2180AB66" w14:textId="77777777" w:rsidR="00BB3C1C" w:rsidRPr="00BB3C1C" w:rsidRDefault="00BB3C1C" w:rsidP="00BB3C1C">
      <w:pPr>
        <w:numPr>
          <w:ilvl w:val="1"/>
          <w:numId w:val="2"/>
        </w:numPr>
      </w:pPr>
      <w:r w:rsidRPr="00BB3C1C">
        <w:t xml:space="preserve">The Eligible Individual who joins, agrees that $0 will be charged upon signup and understands their first direct debit with GROUNDUP will process on the </w:t>
      </w:r>
      <w:proofErr w:type="gramStart"/>
      <w:r w:rsidRPr="00BB3C1C">
        <w:t>1st</w:t>
      </w:r>
      <w:proofErr w:type="gramEnd"/>
      <w:r w:rsidRPr="00BB3C1C">
        <w:t xml:space="preserve"> January 2026. </w:t>
      </w:r>
    </w:p>
    <w:p w14:paraId="603C2F76" w14:textId="77777777" w:rsidR="00BB3C1C" w:rsidRPr="00BB3C1C" w:rsidRDefault="00BB3C1C" w:rsidP="00BB3C1C">
      <w:pPr>
        <w:numPr>
          <w:ilvl w:val="1"/>
          <w:numId w:val="2"/>
        </w:numPr>
      </w:pPr>
      <w:r w:rsidRPr="00BB3C1C">
        <w:t xml:space="preserve">The Eligible Individual who joins, agrees and understands this free-time period is not a trial and that their membership is ongoing with direct debit payments recurring on a weekly basis. </w:t>
      </w:r>
    </w:p>
    <w:p w14:paraId="7FF59FAD" w14:textId="77777777" w:rsidR="00BB3C1C" w:rsidRPr="00BB3C1C" w:rsidRDefault="00BB3C1C" w:rsidP="00BB3C1C">
      <w:pPr>
        <w:numPr>
          <w:ilvl w:val="1"/>
          <w:numId w:val="2"/>
        </w:numPr>
      </w:pPr>
      <w:r w:rsidRPr="00BB3C1C">
        <w:t xml:space="preserve">The Offer cannot be transferred, exchanged for cash, or combined with other offers. </w:t>
      </w:r>
    </w:p>
    <w:p w14:paraId="0CFB9993" w14:textId="77777777" w:rsidR="00BB3C1C" w:rsidRPr="00BB3C1C" w:rsidRDefault="00BB3C1C" w:rsidP="00BB3C1C">
      <w:pPr>
        <w:numPr>
          <w:ilvl w:val="1"/>
          <w:numId w:val="2"/>
        </w:numPr>
      </w:pPr>
      <w:r w:rsidRPr="00BB3C1C">
        <w:t xml:space="preserve">Any termination or cancellation of an Eligible Membership must be in accordance with the GROUNDUP Membership Terms and Conditions including any applicable administration and cancellation fees. </w:t>
      </w:r>
    </w:p>
    <w:p w14:paraId="2B3F5B45" w14:textId="77777777" w:rsidR="00BB3C1C" w:rsidRPr="00BB3C1C" w:rsidRDefault="00BB3C1C" w:rsidP="00BB3C1C">
      <w:pPr>
        <w:numPr>
          <w:ilvl w:val="1"/>
          <w:numId w:val="2"/>
        </w:numPr>
      </w:pPr>
      <w:r w:rsidRPr="00BB3C1C">
        <w:t xml:space="preserve">If an Eligible Individual chooses to cancel their Membership during the free-time period or during their 12-week commitment period, they will be subject to pay the cancellation fee in accordance with the GROUNDUP Membership Terms and Conditions. </w:t>
      </w:r>
    </w:p>
    <w:p w14:paraId="389D28C1" w14:textId="77777777" w:rsidR="00BB3C1C" w:rsidRPr="00BB3C1C" w:rsidRDefault="00BB3C1C" w:rsidP="00BB3C1C">
      <w:pPr>
        <w:numPr>
          <w:ilvl w:val="1"/>
          <w:numId w:val="2"/>
        </w:numPr>
      </w:pPr>
      <w:r w:rsidRPr="00BB3C1C">
        <w:t xml:space="preserve">Personal Information collected in connection with this Promotion will be handled in accordance with </w:t>
      </w:r>
    </w:p>
    <w:p w14:paraId="003140EB" w14:textId="77777777" w:rsidR="00BB3C1C" w:rsidRPr="00BB3C1C" w:rsidRDefault="00BB3C1C" w:rsidP="00BB3C1C">
      <w:pPr>
        <w:numPr>
          <w:ilvl w:val="1"/>
          <w:numId w:val="2"/>
        </w:numPr>
      </w:pPr>
      <w:r w:rsidRPr="00BB3C1C">
        <w:t xml:space="preserve">Viva’s Privacy Policy available at https://vivaleisure.group/legal/. </w:t>
      </w:r>
    </w:p>
    <w:p w14:paraId="7C9431D0" w14:textId="77777777" w:rsidR="00BB3C1C" w:rsidRPr="00BB3C1C" w:rsidRDefault="00BB3C1C" w:rsidP="00BB3C1C">
      <w:pPr>
        <w:numPr>
          <w:ilvl w:val="1"/>
          <w:numId w:val="2"/>
        </w:numPr>
      </w:pPr>
      <w:r w:rsidRPr="00BB3C1C">
        <w:t xml:space="preserve">By participating in the Promotion, participants consent to the collection, use and disclosure of their personal information for the purposes of administering the Promotion. </w:t>
      </w:r>
    </w:p>
    <w:p w14:paraId="5C47EC7A" w14:textId="77777777" w:rsidR="00BB3C1C" w:rsidRPr="00BB3C1C" w:rsidRDefault="00BB3C1C" w:rsidP="00BB3C1C">
      <w:pPr>
        <w:numPr>
          <w:ilvl w:val="1"/>
          <w:numId w:val="2"/>
        </w:numPr>
      </w:pPr>
      <w:r w:rsidRPr="00BB3C1C">
        <w:t xml:space="preserve">These Terms and Conditions are governed by the laws of the Australian Capital Territory. </w:t>
      </w:r>
    </w:p>
    <w:p w14:paraId="4E47EC8C" w14:textId="77777777" w:rsidR="00BB3C1C" w:rsidRPr="00BB3C1C" w:rsidRDefault="00BB3C1C" w:rsidP="00BB3C1C">
      <w:pPr>
        <w:numPr>
          <w:ilvl w:val="1"/>
          <w:numId w:val="2"/>
        </w:numPr>
      </w:pPr>
      <w:r w:rsidRPr="00BB3C1C">
        <w:t xml:space="preserve">Viva reserves the right to modify these Terms and Conditions at any time without prior notice. </w:t>
      </w:r>
    </w:p>
    <w:p w14:paraId="384A83BD" w14:textId="77777777" w:rsidR="00BB3C1C" w:rsidRPr="00BB3C1C" w:rsidRDefault="00BB3C1C" w:rsidP="00BB3C1C">
      <w:pPr>
        <w:numPr>
          <w:ilvl w:val="1"/>
          <w:numId w:val="2"/>
        </w:numPr>
      </w:pPr>
      <w:r w:rsidRPr="00BB3C1C">
        <w:t xml:space="preserve">Viva’s decision regarding any aspect of the programme is final and binding. </w:t>
      </w:r>
    </w:p>
    <w:p w14:paraId="1DACAB13" w14:textId="77777777" w:rsidR="00BB3C1C" w:rsidRPr="00BB3C1C" w:rsidRDefault="00BB3C1C" w:rsidP="00BB3C1C">
      <w:pPr>
        <w:numPr>
          <w:ilvl w:val="1"/>
          <w:numId w:val="2"/>
        </w:numPr>
      </w:pPr>
      <w:r w:rsidRPr="00BB3C1C">
        <w:t xml:space="preserve">To the maximum extent permitted by law, Viva shall not be liable for any loss or disappointment suffered by any person </w:t>
      </w:r>
      <w:proofErr w:type="gramStart"/>
      <w:r w:rsidRPr="00BB3C1C">
        <w:t>as a result of</w:t>
      </w:r>
      <w:proofErr w:type="gramEnd"/>
      <w:r w:rsidRPr="00BB3C1C">
        <w:t xml:space="preserve"> the termination of the promotion. </w:t>
      </w:r>
    </w:p>
    <w:p w14:paraId="042BC156" w14:textId="77777777" w:rsidR="00BB3C1C" w:rsidRPr="00BB3C1C" w:rsidRDefault="00BB3C1C" w:rsidP="00BB3C1C">
      <w:pPr>
        <w:numPr>
          <w:ilvl w:val="1"/>
          <w:numId w:val="2"/>
        </w:numPr>
      </w:pPr>
      <w:r w:rsidRPr="00BB3C1C">
        <w:t xml:space="preserve">If an individual has a dispute in relation to their eligibility for the Promotion all inquiries are to be sent to info@vivaleisure.come.au. </w:t>
      </w:r>
    </w:p>
    <w:p w14:paraId="1DA4B405" w14:textId="77777777" w:rsidR="00BB3C1C" w:rsidRPr="00BB3C1C" w:rsidRDefault="00BB3C1C" w:rsidP="00BB3C1C">
      <w:pPr>
        <w:numPr>
          <w:ilvl w:val="1"/>
          <w:numId w:val="2"/>
        </w:numPr>
      </w:pPr>
      <w:r w:rsidRPr="00BB3C1C">
        <w:t xml:space="preserve">The Promoter reserves the right to determine the outcome of any dispute in its absolute discretion. </w:t>
      </w:r>
    </w:p>
    <w:p w14:paraId="529AEAFF" w14:textId="77777777" w:rsidR="00BB3C1C" w:rsidRPr="00BB3C1C" w:rsidRDefault="00BB3C1C" w:rsidP="00BB3C1C">
      <w:pPr>
        <w:numPr>
          <w:ilvl w:val="1"/>
          <w:numId w:val="2"/>
        </w:numPr>
      </w:pPr>
    </w:p>
    <w:p w14:paraId="1C3627E8" w14:textId="77777777" w:rsidR="00BB3C1C" w:rsidRPr="00BB3C1C" w:rsidRDefault="00BB3C1C" w:rsidP="00BB3C1C"/>
    <w:p w14:paraId="64A5BF01" w14:textId="77777777" w:rsidR="00BB3C1C" w:rsidRPr="00BB3C1C" w:rsidRDefault="00BB3C1C" w:rsidP="00BB3C1C">
      <w:pPr>
        <w:numPr>
          <w:ilvl w:val="0"/>
          <w:numId w:val="3"/>
        </w:numPr>
      </w:pPr>
      <w:r w:rsidRPr="00BB3C1C">
        <w:t xml:space="preserve">Early Termination and Cancellation </w:t>
      </w:r>
    </w:p>
    <w:p w14:paraId="459D6D64" w14:textId="77777777" w:rsidR="00BB3C1C" w:rsidRPr="00BB3C1C" w:rsidRDefault="00BB3C1C" w:rsidP="00BB3C1C">
      <w:pPr>
        <w:numPr>
          <w:ilvl w:val="0"/>
          <w:numId w:val="3"/>
        </w:numPr>
      </w:pPr>
      <w:r w:rsidRPr="00BB3C1C">
        <w:t xml:space="preserve">Privacy </w:t>
      </w:r>
    </w:p>
    <w:p w14:paraId="437A81F9" w14:textId="77777777" w:rsidR="00BB3C1C" w:rsidRPr="00BB3C1C" w:rsidRDefault="00BB3C1C" w:rsidP="00BB3C1C">
      <w:pPr>
        <w:numPr>
          <w:ilvl w:val="0"/>
          <w:numId w:val="3"/>
        </w:numPr>
      </w:pPr>
      <w:r w:rsidRPr="00BB3C1C">
        <w:t xml:space="preserve">General </w:t>
      </w:r>
    </w:p>
    <w:p w14:paraId="4DD915D5" w14:textId="77777777" w:rsidR="00BB3C1C" w:rsidRPr="00BB3C1C" w:rsidRDefault="00BB3C1C" w:rsidP="00BB3C1C">
      <w:pPr>
        <w:numPr>
          <w:ilvl w:val="0"/>
          <w:numId w:val="3"/>
        </w:numPr>
      </w:pPr>
      <w:r w:rsidRPr="00BB3C1C">
        <w:t xml:space="preserve">Disputes </w:t>
      </w:r>
    </w:p>
    <w:p w14:paraId="1DB8C502" w14:textId="77777777" w:rsidR="00926E2D" w:rsidRDefault="00926E2D"/>
    <w:sectPr w:rsidR="00926E2D" w:rsidSect="00BB3C1C">
      <w:pgSz w:w="11906" w:h="17338"/>
      <w:pgMar w:top="1881" w:right="1152" w:bottom="1440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10D9A1"/>
    <w:multiLevelType w:val="hybridMultilevel"/>
    <w:tmpl w:val="FFFFFFFF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69A885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6BB8C2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51784403">
      <w:start w:val="1"/>
      <w:numFmt w:val="decimal"/>
      <w:lvlText w:val="%1"/>
      <w:lvlJc w:val="left"/>
    </w:lvl>
    <w:lvl w:ilvl="2" w:tplc="FFFFFFFF">
      <w:start w:val="1"/>
      <w:numFmt w:val="lowerLetter"/>
      <w:lvlText w:null="1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88084987">
    <w:abstractNumId w:val="2"/>
  </w:num>
  <w:num w:numId="2" w16cid:durableId="1784690037">
    <w:abstractNumId w:val="0"/>
  </w:num>
  <w:num w:numId="3" w16cid:durableId="2100716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1C"/>
    <w:rsid w:val="002518E8"/>
    <w:rsid w:val="00286561"/>
    <w:rsid w:val="007B54F3"/>
    <w:rsid w:val="00926E2D"/>
    <w:rsid w:val="00BB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217D9"/>
  <w15:chartTrackingRefBased/>
  <w15:docId w15:val="{3A0D6BA1-0C91-497D-B292-DFA25B6C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C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C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C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C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C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C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C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C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C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C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C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Alysha Waters</dc:creator>
  <cp:keywords/>
  <dc:description/>
  <cp:lastModifiedBy>Alysha Waters</cp:lastModifiedBy>
  <cp:revision>1</cp:revision>
  <dcterms:created xsi:type="dcterms:W3CDTF">2025-12-07T23:41:00Z</dcterms:created>
  <dcterms:modified xsi:type="dcterms:W3CDTF">2025-12-07T23:42:00Z</dcterms:modified>
</cp:coreProperties>
</file>